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C8" w:rsidRPr="00BD07D5" w:rsidRDefault="009F7FB9" w:rsidP="006D68C8">
      <w:pPr>
        <w:spacing w:after="0"/>
        <w:rPr>
          <w:rFonts w:ascii="Book Antiqua" w:hAnsi="Book Antiqua"/>
        </w:rPr>
      </w:pPr>
      <w:bookmarkStart w:id="0" w:name="_GoBack"/>
      <w:bookmarkEnd w:id="0"/>
      <w:r w:rsidRPr="00BD07D5">
        <w:rPr>
          <w:rFonts w:ascii="Book Antiqua" w:hAnsi="Book Antiqua"/>
        </w:rPr>
        <w:t xml:space="preserve">Paolo Bertinetti è nato a Torino l’8 febbraio 1944. E diventato Assistente di ruolo (1978) e poi Professore Associato (1983) di Lingua e Letteratura inglese presso la Facoltà di Lettere dell’Università di Torino. Nel 1987 è diventato Professore Ordinario di Lingua e Letteratura inglese presso la Facoltà di Lettere dell’Università di Padova. Nel 1994 è stato chiamato a ricoprire la cattedra di Letteratura inglese dalla Facoltà di Scienze della Formazione dell’Università di Torino. </w:t>
      </w:r>
      <w:r w:rsidR="00FA0AEE">
        <w:rPr>
          <w:rFonts w:ascii="Book Antiqua" w:hAnsi="Book Antiqua"/>
        </w:rPr>
        <w:t>N</w:t>
      </w:r>
      <w:r w:rsidR="00C3723D">
        <w:rPr>
          <w:rFonts w:ascii="Book Antiqua" w:hAnsi="Book Antiqua"/>
        </w:rPr>
        <w:t xml:space="preserve">el 1995 è stato eletto Direttore del Dipartimento di Discipline Artistiche Musicali e dello Spettacolo </w:t>
      </w:r>
      <w:r w:rsidR="00FA0AEE">
        <w:rPr>
          <w:rFonts w:ascii="Book Antiqua" w:hAnsi="Book Antiqua"/>
        </w:rPr>
        <w:t>e n</w:t>
      </w:r>
      <w:r w:rsidR="004C07C7" w:rsidRPr="00BD07D5">
        <w:rPr>
          <w:rFonts w:ascii="Book Antiqua" w:hAnsi="Book Antiqua"/>
        </w:rPr>
        <w:t xml:space="preserve">el 1997 è diventato Preside della neonata Facoltà di Lingue </w:t>
      </w:r>
      <w:r w:rsidR="0068064F" w:rsidRPr="00BD07D5">
        <w:rPr>
          <w:rFonts w:ascii="Book Antiqua" w:hAnsi="Book Antiqua"/>
        </w:rPr>
        <w:t>e Letterature Straniere di cui era</w:t>
      </w:r>
      <w:r w:rsidR="004C07C7" w:rsidRPr="00BD07D5">
        <w:rPr>
          <w:rFonts w:ascii="Book Antiqua" w:hAnsi="Book Antiqua"/>
        </w:rPr>
        <w:t xml:space="preserve"> stato il principale promotore. </w:t>
      </w:r>
      <w:r w:rsidR="0068064F" w:rsidRPr="00BD07D5">
        <w:rPr>
          <w:rFonts w:ascii="Book Antiqua" w:hAnsi="Book Antiqua"/>
        </w:rPr>
        <w:t xml:space="preserve">E’ stato inoltre il Direttore della Scuola di Dottorato in Lingue e letterature moderne dell’Università di Torino. </w:t>
      </w:r>
      <w:r w:rsidR="0028739A">
        <w:rPr>
          <w:rFonts w:ascii="Book Antiqua" w:hAnsi="Book Antiqua"/>
        </w:rPr>
        <w:t xml:space="preserve">Nel </w:t>
      </w:r>
      <w:r w:rsidR="000A0A99">
        <w:rPr>
          <w:rFonts w:ascii="Book Antiqua" w:hAnsi="Book Antiqua"/>
        </w:rPr>
        <w:t>2007 ha fondato l’Associazione Nazionale Docenti di Anglistica (ANDA), il cui scopo è quello di promuovere e valorizzare gli studi di letteratura inglese nell’università italiana.</w:t>
      </w:r>
      <w:r w:rsidR="000A0A99">
        <w:rPr>
          <w:rFonts w:ascii="Arial" w:hAnsi="Arial" w:cs="Arial"/>
          <w:color w:val="555555"/>
          <w:sz w:val="18"/>
          <w:szCs w:val="18"/>
          <w:shd w:val="clear" w:color="auto" w:fill="FFFFFF"/>
        </w:rPr>
        <w:t> </w:t>
      </w:r>
      <w:r w:rsidR="000A0A99" w:rsidRPr="00BD07D5">
        <w:rPr>
          <w:rFonts w:ascii="Book Antiqua" w:hAnsi="Book Antiqua"/>
        </w:rPr>
        <w:t>Nel 2016 è stato nominato Professore Emerito dell’Università di Torino.</w:t>
      </w:r>
    </w:p>
    <w:p w:rsidR="006D68C8" w:rsidRDefault="000A0A99" w:rsidP="006D68C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Diversi sono </w:t>
      </w:r>
      <w:r w:rsidR="000B16B1" w:rsidRPr="00BD07D5">
        <w:rPr>
          <w:rFonts w:ascii="Book Antiqua" w:hAnsi="Book Antiqua"/>
        </w:rPr>
        <w:t xml:space="preserve">gli ambiti dei suoi studi. Al teatro inglese ha dedicato i seguenti lavori: </w:t>
      </w:r>
      <w:r w:rsidR="000B16B1" w:rsidRPr="00BD07D5">
        <w:rPr>
          <w:rFonts w:ascii="Book Antiqua" w:hAnsi="Book Antiqua"/>
          <w:i/>
        </w:rPr>
        <w:t>Teatro inglese contemporaneo</w:t>
      </w:r>
      <w:r w:rsidR="000B16B1" w:rsidRPr="00BD07D5">
        <w:rPr>
          <w:rFonts w:ascii="Book Antiqua" w:hAnsi="Book Antiqua"/>
        </w:rPr>
        <w:t xml:space="preserve"> (Savelli, Roma 1979), </w:t>
      </w:r>
      <w:r w:rsidR="000B16B1" w:rsidRPr="00BD07D5">
        <w:rPr>
          <w:rFonts w:ascii="Book Antiqua" w:hAnsi="Book Antiqua"/>
          <w:i/>
        </w:rPr>
        <w:t>La commedia della Restaurazione</w:t>
      </w:r>
      <w:r w:rsidR="000B16B1" w:rsidRPr="00BD07D5">
        <w:rPr>
          <w:rFonts w:ascii="Book Antiqua" w:hAnsi="Book Antiqua"/>
        </w:rPr>
        <w:t xml:space="preserve"> (</w:t>
      </w:r>
      <w:r w:rsidR="00F977A2" w:rsidRPr="00BD07D5">
        <w:rPr>
          <w:rFonts w:ascii="Book Antiqua" w:hAnsi="Book Antiqua"/>
        </w:rPr>
        <w:t xml:space="preserve">Tirrenia </w:t>
      </w:r>
      <w:r w:rsidR="000B16B1" w:rsidRPr="00BD07D5">
        <w:rPr>
          <w:rFonts w:ascii="Book Antiqua" w:hAnsi="Book Antiqua"/>
        </w:rPr>
        <w:t xml:space="preserve">Stampatori, Torino 1984), </w:t>
      </w:r>
      <w:r w:rsidR="000B16B1" w:rsidRPr="00BD07D5">
        <w:rPr>
          <w:rFonts w:ascii="Book Antiqua" w:hAnsi="Book Antiqua"/>
          <w:i/>
        </w:rPr>
        <w:t xml:space="preserve">Il teatro inglese del </w:t>
      </w:r>
      <w:r w:rsidR="00F977A2" w:rsidRPr="00BD07D5">
        <w:rPr>
          <w:rFonts w:ascii="Book Antiqua" w:hAnsi="Book Antiqua"/>
          <w:i/>
        </w:rPr>
        <w:t>Novecento</w:t>
      </w:r>
      <w:r w:rsidR="00F977A2" w:rsidRPr="00BD07D5">
        <w:rPr>
          <w:rFonts w:ascii="Book Antiqua" w:hAnsi="Book Antiqua"/>
        </w:rPr>
        <w:t xml:space="preserve"> (Einaudi, Torino 1992, </w:t>
      </w:r>
      <w:r w:rsidR="00F977A2" w:rsidRPr="00BD07D5">
        <w:rPr>
          <w:rFonts w:ascii="Book Antiqua" w:hAnsi="Book Antiqua" w:cs="Book Antiqua"/>
        </w:rPr>
        <w:t>2ª 2003</w:t>
      </w:r>
      <w:r w:rsidR="00F977A2" w:rsidRPr="00BD07D5">
        <w:rPr>
          <w:rFonts w:ascii="Book Antiqua" w:hAnsi="Book Antiqua"/>
        </w:rPr>
        <w:t xml:space="preserve"> </w:t>
      </w:r>
      <w:r w:rsidR="000B16B1" w:rsidRPr="00BD07D5">
        <w:rPr>
          <w:rFonts w:ascii="Book Antiqua" w:hAnsi="Book Antiqua"/>
        </w:rPr>
        <w:t xml:space="preserve">), </w:t>
      </w:r>
      <w:r w:rsidR="000B16B1" w:rsidRPr="00BD07D5">
        <w:rPr>
          <w:rFonts w:ascii="Book Antiqua" w:hAnsi="Book Antiqua"/>
          <w:i/>
        </w:rPr>
        <w:t xml:space="preserve">Il teatro inglese della Restaurazione e del </w:t>
      </w:r>
      <w:r w:rsidR="00F977A2" w:rsidRPr="00BD07D5">
        <w:rPr>
          <w:rFonts w:ascii="Book Antiqua" w:hAnsi="Book Antiqua"/>
          <w:i/>
        </w:rPr>
        <w:t>Settecento</w:t>
      </w:r>
      <w:r w:rsidR="00F977A2" w:rsidRPr="00BD07D5">
        <w:rPr>
          <w:rFonts w:ascii="Book Antiqua" w:hAnsi="Book Antiqua"/>
        </w:rPr>
        <w:t xml:space="preserve"> (Einaudi, Torino 1997</w:t>
      </w:r>
      <w:r w:rsidR="000B16B1" w:rsidRPr="00BD07D5">
        <w:rPr>
          <w:rFonts w:ascii="Book Antiqua" w:hAnsi="Book Antiqua"/>
        </w:rPr>
        <w:t xml:space="preserve">), </w:t>
      </w:r>
      <w:r w:rsidR="000B16B1" w:rsidRPr="00BD07D5">
        <w:rPr>
          <w:rFonts w:ascii="Book Antiqua" w:hAnsi="Book Antiqua"/>
          <w:i/>
        </w:rPr>
        <w:t>Il teatro inglese. Storia e capolavori</w:t>
      </w:r>
      <w:r w:rsidR="000B16B1" w:rsidRPr="00BD07D5">
        <w:rPr>
          <w:rFonts w:ascii="Book Antiqua" w:hAnsi="Book Antiqua"/>
        </w:rPr>
        <w:t xml:space="preserve"> (Einaudi, Torino 2013).</w:t>
      </w:r>
      <w:r w:rsidR="00272276">
        <w:rPr>
          <w:rFonts w:ascii="Book Antiqua" w:hAnsi="Book Antiqua"/>
        </w:rPr>
        <w:t xml:space="preserve">  </w:t>
      </w:r>
      <w:r w:rsidR="009642A5">
        <w:rPr>
          <w:rFonts w:ascii="Book Antiqua" w:hAnsi="Book Antiqua"/>
        </w:rPr>
        <w:t xml:space="preserve">Alle maggiori figure del teatro shakespeariano ha dedicato il volume </w:t>
      </w:r>
      <w:r w:rsidR="00322DC8">
        <w:rPr>
          <w:rFonts w:ascii="Book Antiqua" w:hAnsi="Book Antiqua" w:cs="Book Antiqua"/>
          <w:i/>
          <w:iCs/>
        </w:rPr>
        <w:t>Shakespeare creatore di miti</w:t>
      </w:r>
      <w:r w:rsidR="00322DC8">
        <w:rPr>
          <w:rFonts w:ascii="Book Antiqua" w:hAnsi="Book Antiqua" w:cs="Book Antiqua"/>
          <w:iCs/>
        </w:rPr>
        <w:t>, UTET, Milano 2021.</w:t>
      </w:r>
    </w:p>
    <w:p w:rsidR="003358C3" w:rsidRDefault="00322DC8" w:rsidP="006D68C8">
      <w:pPr>
        <w:spacing w:after="0"/>
        <w:rPr>
          <w:rFonts w:ascii="Book Antiqua" w:hAnsi="Book Antiqua" w:cs="Book Antiqua"/>
        </w:rPr>
      </w:pPr>
      <w:r>
        <w:rPr>
          <w:rFonts w:ascii="Book Antiqua" w:hAnsi="Book Antiqua"/>
        </w:rPr>
        <w:t xml:space="preserve">Si è inoltre </w:t>
      </w:r>
      <w:r w:rsidR="000B16B1" w:rsidRPr="00BD07D5">
        <w:rPr>
          <w:rFonts w:ascii="Book Antiqua" w:hAnsi="Book Antiqua"/>
        </w:rPr>
        <w:t xml:space="preserve">occupato dell’opera di Samuel Beckett: </w:t>
      </w:r>
      <w:r w:rsidR="00987520" w:rsidRPr="00BD07D5">
        <w:rPr>
          <w:rFonts w:ascii="Book Antiqua" w:hAnsi="Book Antiqua"/>
        </w:rPr>
        <w:t xml:space="preserve">è autore della monografia </w:t>
      </w:r>
      <w:r w:rsidR="000B16B1" w:rsidRPr="00BD07D5">
        <w:rPr>
          <w:rFonts w:ascii="Book Antiqua" w:hAnsi="Book Antiqua"/>
          <w:i/>
        </w:rPr>
        <w:t>Invito alla lettura di Beckett,</w:t>
      </w:r>
      <w:r w:rsidR="000B16B1" w:rsidRPr="00BD07D5">
        <w:rPr>
          <w:rFonts w:ascii="Book Antiqua" w:hAnsi="Book Antiqua"/>
        </w:rPr>
        <w:t xml:space="preserve"> Mursia, Milano 1984</w:t>
      </w:r>
      <w:r w:rsidR="00F977A2" w:rsidRPr="00BD07D5">
        <w:rPr>
          <w:rFonts w:ascii="Book Antiqua" w:hAnsi="Book Antiqua"/>
        </w:rPr>
        <w:t xml:space="preserve">, </w:t>
      </w:r>
      <w:r w:rsidR="00F977A2" w:rsidRPr="00BD07D5">
        <w:rPr>
          <w:rFonts w:ascii="Book Antiqua" w:hAnsi="Book Antiqua" w:cs="Book Antiqua"/>
        </w:rPr>
        <w:t>2ª  2006)</w:t>
      </w:r>
      <w:r w:rsidR="00987520" w:rsidRPr="00BD07D5">
        <w:rPr>
          <w:rFonts w:ascii="Book Antiqua" w:hAnsi="Book Antiqua"/>
        </w:rPr>
        <w:t xml:space="preserve"> e ha curato il volume contenente tutta la sua opera drammatica </w:t>
      </w:r>
      <w:r w:rsidR="00272276">
        <w:rPr>
          <w:rFonts w:ascii="Book Antiqua" w:hAnsi="Book Antiqua"/>
        </w:rPr>
        <w:t xml:space="preserve">(Samuel Beckett, </w:t>
      </w:r>
      <w:r w:rsidR="00BD07D5" w:rsidRPr="00BD07D5">
        <w:rPr>
          <w:rFonts w:ascii="Book Antiqua" w:hAnsi="Book Antiqua" w:cs="Book Antiqua"/>
          <w:i/>
          <w:iCs/>
        </w:rPr>
        <w:t>Teatro completo</w:t>
      </w:r>
      <w:r w:rsidR="00BD07D5" w:rsidRPr="00BD07D5">
        <w:rPr>
          <w:rFonts w:ascii="Book Antiqua" w:hAnsi="Book Antiqua" w:cs="Book Antiqua"/>
        </w:rPr>
        <w:t>, Einaudi-Gallimard, Torino 1994)</w:t>
      </w:r>
      <w:r w:rsidR="00BD07D5">
        <w:rPr>
          <w:rFonts w:ascii="Book Antiqua" w:hAnsi="Book Antiqua" w:cs="Book Antiqua"/>
        </w:rPr>
        <w:t xml:space="preserve"> e la sua narrativa breve</w:t>
      </w:r>
      <w:r w:rsidR="008A71E7">
        <w:rPr>
          <w:rFonts w:ascii="Book Antiqua" w:hAnsi="Book Antiqua" w:cs="Book Antiqua"/>
        </w:rPr>
        <w:t xml:space="preserve"> (</w:t>
      </w:r>
      <w:r w:rsidR="008A71E7" w:rsidRPr="0030770D">
        <w:rPr>
          <w:rFonts w:ascii="Book Antiqua" w:hAnsi="Book Antiqua" w:cs="Book Antiqua"/>
        </w:rPr>
        <w:t xml:space="preserve">Samuel Beckett, </w:t>
      </w:r>
      <w:r w:rsidR="008A71E7" w:rsidRPr="0030770D">
        <w:rPr>
          <w:rFonts w:ascii="Book Antiqua" w:hAnsi="Book Antiqua" w:cs="Book Antiqua"/>
          <w:i/>
        </w:rPr>
        <w:t>Racconti e prose brevi</w:t>
      </w:r>
      <w:r w:rsidR="008A71E7" w:rsidRPr="0030770D">
        <w:rPr>
          <w:rFonts w:ascii="Book Antiqua" w:hAnsi="Book Antiqua" w:cs="Book Antiqua"/>
        </w:rPr>
        <w:t>, Einaudi, Torino 2010</w:t>
      </w:r>
      <w:r w:rsidR="008A71E7">
        <w:rPr>
          <w:rFonts w:ascii="Book Antiqua" w:hAnsi="Book Antiqua" w:cs="Book Antiqua"/>
        </w:rPr>
        <w:t>)</w:t>
      </w:r>
      <w:r w:rsidR="008A71E7" w:rsidRPr="0030770D">
        <w:rPr>
          <w:rFonts w:ascii="Book Antiqua" w:hAnsi="Book Antiqua" w:cs="Book Antiqua"/>
        </w:rPr>
        <w:t>.</w:t>
      </w:r>
      <w:r w:rsidR="008A71E7">
        <w:rPr>
          <w:rFonts w:ascii="Book Antiqua" w:hAnsi="Book Antiqua" w:cs="Book Antiqua"/>
        </w:rPr>
        <w:t xml:space="preserve">  </w:t>
      </w:r>
    </w:p>
    <w:p w:rsidR="00272276" w:rsidRDefault="003A51CD" w:rsidP="0047064B">
      <w:pPr>
        <w:spacing w:after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Un secondo ambito di studi è stato quello della narrati</w:t>
      </w:r>
      <w:r w:rsidR="003358C3">
        <w:rPr>
          <w:rFonts w:ascii="Book Antiqua" w:hAnsi="Book Antiqua" w:cs="Book Antiqua"/>
        </w:rPr>
        <w:t xml:space="preserve">va inglese, </w:t>
      </w:r>
      <w:r w:rsidR="00322DC8">
        <w:rPr>
          <w:rFonts w:ascii="Book Antiqua" w:hAnsi="Book Antiqua" w:cs="Book Antiqua"/>
        </w:rPr>
        <w:t xml:space="preserve">ambito </w:t>
      </w:r>
      <w:r w:rsidR="00272276">
        <w:rPr>
          <w:rFonts w:ascii="Book Antiqua" w:hAnsi="Book Antiqua" w:cs="Book Antiqua"/>
        </w:rPr>
        <w:t>trattato, in particolare, nel</w:t>
      </w:r>
      <w:r w:rsidR="003358C3">
        <w:rPr>
          <w:rFonts w:ascii="Book Antiqua" w:hAnsi="Book Antiqua" w:cs="Book Antiqua"/>
        </w:rPr>
        <w:t xml:space="preserve">le due monografie </w:t>
      </w:r>
      <w:r w:rsidR="003358C3">
        <w:rPr>
          <w:rFonts w:ascii="Book Antiqua" w:hAnsi="Book Antiqua" w:cs="Book Antiqua"/>
          <w:i/>
          <w:iCs/>
        </w:rPr>
        <w:t>Agenti segreti. I maestri della spy story inglese</w:t>
      </w:r>
      <w:r w:rsidR="003358C3">
        <w:rPr>
          <w:rFonts w:ascii="Book Antiqua" w:hAnsi="Book Antiqua" w:cs="Book Antiqua"/>
          <w:iCs/>
        </w:rPr>
        <w:t xml:space="preserve">, Edizioni dell’Asino, Roma 2015 e </w:t>
      </w:r>
      <w:r w:rsidR="003358C3">
        <w:rPr>
          <w:rFonts w:ascii="Book Antiqua" w:hAnsi="Book Antiqua" w:cs="Book Antiqua"/>
          <w:i/>
          <w:iCs/>
        </w:rPr>
        <w:t>Il romanzo inglese</w:t>
      </w:r>
      <w:r w:rsidR="003358C3">
        <w:rPr>
          <w:rFonts w:ascii="Book Antiqua" w:hAnsi="Book Antiqua" w:cs="Book Antiqua"/>
          <w:iCs/>
        </w:rPr>
        <w:t xml:space="preserve">, Laterza, Bari-Roma, 2017. </w:t>
      </w:r>
      <w:r w:rsidR="008B2442">
        <w:rPr>
          <w:rFonts w:ascii="Book Antiqua" w:hAnsi="Book Antiqua" w:cs="Book Antiqua"/>
          <w:iCs/>
        </w:rPr>
        <w:t xml:space="preserve"> </w:t>
      </w:r>
      <w:r w:rsidR="008A71E7">
        <w:rPr>
          <w:rFonts w:ascii="Book Antiqua" w:hAnsi="Book Antiqua" w:cs="Book Antiqua"/>
        </w:rPr>
        <w:t>Ha curato i due volumi contenenti i maggiori romanzi di Graham Greene, pubblicati da Mondadori nel 2000 e nel 200</w:t>
      </w:r>
      <w:r w:rsidR="00F35201">
        <w:rPr>
          <w:rFonts w:ascii="Book Antiqua" w:hAnsi="Book Antiqua" w:cs="Book Antiqua"/>
        </w:rPr>
        <w:t>1 e il volume contenente la</w:t>
      </w:r>
      <w:r w:rsidR="003358C3">
        <w:rPr>
          <w:rFonts w:ascii="Book Antiqua" w:hAnsi="Book Antiqua" w:cs="Book Antiqua"/>
        </w:rPr>
        <w:t xml:space="preserve"> sua</w:t>
      </w:r>
      <w:r w:rsidR="00F35201">
        <w:rPr>
          <w:rFonts w:ascii="Book Antiqua" w:hAnsi="Book Antiqua" w:cs="Book Antiqua"/>
        </w:rPr>
        <w:t xml:space="preserve"> narrativa breve (Graham Greene, </w:t>
      </w:r>
      <w:r w:rsidR="00F35201" w:rsidRPr="00F35201">
        <w:rPr>
          <w:rFonts w:ascii="Book Antiqua" w:hAnsi="Book Antiqua" w:cs="Book Antiqua"/>
          <w:i/>
        </w:rPr>
        <w:t>Tutti i racconti</w:t>
      </w:r>
      <w:r w:rsidR="00F35201">
        <w:rPr>
          <w:rFonts w:ascii="Book Antiqua" w:hAnsi="Book Antiqua" w:cs="Book Antiqua"/>
        </w:rPr>
        <w:t>, Mondadori, Milano 2011).</w:t>
      </w:r>
      <w:r>
        <w:rPr>
          <w:rFonts w:ascii="Book Antiqua" w:hAnsi="Book Antiqua" w:cs="Book Antiqua"/>
        </w:rPr>
        <w:t xml:space="preserve"> </w:t>
      </w:r>
      <w:r w:rsidR="003358C3">
        <w:rPr>
          <w:rFonts w:ascii="Book Antiqua" w:hAnsi="Book Antiqua" w:cs="Book Antiqua"/>
        </w:rPr>
        <w:t xml:space="preserve">E ha inoltre curato la pubblicazione </w:t>
      </w:r>
      <w:r w:rsidR="008B2442">
        <w:rPr>
          <w:rFonts w:ascii="Book Antiqua" w:hAnsi="Book Antiqua" w:cs="Book Antiqua"/>
        </w:rPr>
        <w:t>in una nuova collana di tutti i</w:t>
      </w:r>
      <w:r w:rsidR="003358C3">
        <w:rPr>
          <w:rFonts w:ascii="Book Antiqua" w:hAnsi="Book Antiqua" w:cs="Book Antiqua"/>
        </w:rPr>
        <w:t xml:space="preserve"> romanzi di John le Carré (Mondadori, Milano </w:t>
      </w:r>
      <w:r w:rsidR="009642A5">
        <w:rPr>
          <w:rFonts w:ascii="Book Antiqua" w:hAnsi="Book Antiqua" w:cs="Book Antiqua"/>
        </w:rPr>
        <w:t xml:space="preserve">2019, </w:t>
      </w:r>
      <w:r w:rsidR="003358C3">
        <w:rPr>
          <w:rFonts w:ascii="Book Antiqua" w:hAnsi="Book Antiqua" w:cs="Book Antiqua"/>
        </w:rPr>
        <w:t>2020 e 2021)</w:t>
      </w:r>
      <w:r w:rsidR="00322DC8">
        <w:rPr>
          <w:rFonts w:ascii="Book Antiqua" w:hAnsi="Book Antiqua" w:cs="Book Antiqua"/>
        </w:rPr>
        <w:t>.</w:t>
      </w:r>
      <w:r w:rsidR="00695269">
        <w:rPr>
          <w:rFonts w:ascii="Book Antiqua" w:hAnsi="Book Antiqua" w:cs="Book Antiqua"/>
        </w:rPr>
        <w:t xml:space="preserve"> </w:t>
      </w:r>
      <w:r w:rsidR="0047064B">
        <w:rPr>
          <w:rFonts w:ascii="Book Antiqua" w:hAnsi="Book Antiqua" w:cs="Book Antiqua"/>
        </w:rPr>
        <w:t xml:space="preserve"> </w:t>
      </w:r>
    </w:p>
    <w:p w:rsidR="008B2442" w:rsidRDefault="008B2442" w:rsidP="008B2442">
      <w:pPr>
        <w:spacing w:after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Nel corso degli anni ha dedicato numerosi articoli e recensioni agli scrittori delle letterature in inglese, in particolare di quella indiana (</w:t>
      </w:r>
      <w:r>
        <w:rPr>
          <w:rFonts w:ascii="Book Antiqua" w:hAnsi="Book Antiqua" w:cs="Book Antiqua"/>
          <w:i/>
          <w:iCs/>
        </w:rPr>
        <w:t>Dall'India</w:t>
      </w:r>
      <w:r>
        <w:rPr>
          <w:rFonts w:ascii="Book Antiqua" w:hAnsi="Book Antiqua" w:cs="Book Antiqua"/>
        </w:rPr>
        <w:t xml:space="preserve">, Linea d'ombra Edizioni, Milano 1995; e </w:t>
      </w:r>
      <w:r>
        <w:rPr>
          <w:rFonts w:ascii="Book Antiqua" w:hAnsi="Book Antiqua" w:cs="Book Antiqua"/>
          <w:i/>
          <w:iCs/>
        </w:rPr>
        <w:t>Le mille voci dell’India</w:t>
      </w:r>
      <w:r>
        <w:rPr>
          <w:rFonts w:ascii="Book Antiqua" w:hAnsi="Book Antiqua" w:cs="Book Antiqua"/>
        </w:rPr>
        <w:t xml:space="preserve">, Liguori, Napoli 2002) ed è stato tra i fondatori della associazione degli studiosi italiani (AISCLI) che si occupano dei cosiddetti studi post-coloniali. </w:t>
      </w:r>
    </w:p>
    <w:p w:rsidR="0047064B" w:rsidRDefault="00886394" w:rsidP="0047064B">
      <w:pPr>
        <w:spacing w:after="0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E’</w:t>
      </w:r>
      <w:r w:rsidR="00322DC8">
        <w:rPr>
          <w:rFonts w:ascii="Book Antiqua" w:hAnsi="Book Antiqua" w:cs="Book Antiqua"/>
        </w:rPr>
        <w:t xml:space="preserve"> stato curatore dei due volumi </w:t>
      </w:r>
      <w:r w:rsidR="00695269" w:rsidRPr="00722E29">
        <w:rPr>
          <w:rFonts w:ascii="Book Antiqua" w:hAnsi="Book Antiqua" w:cs="Book Antiqua"/>
          <w:i/>
        </w:rPr>
        <w:t>Storia della letteratura inglese</w:t>
      </w:r>
      <w:r w:rsidR="00695269">
        <w:rPr>
          <w:rFonts w:ascii="Book Antiqua" w:hAnsi="Book Antiqua" w:cs="Book Antiqua"/>
        </w:rPr>
        <w:t xml:space="preserve">, Vol. I e Vol. II, Einaudi, Torino 2000; curatore e autore della terza parte di </w:t>
      </w:r>
      <w:r w:rsidR="0047064B" w:rsidRPr="00722E29">
        <w:rPr>
          <w:rFonts w:ascii="Book Antiqua" w:hAnsi="Book Antiqua" w:cs="Book Antiqua"/>
          <w:i/>
        </w:rPr>
        <w:t>Breve storia della letteratura inglese</w:t>
      </w:r>
      <w:r w:rsidR="0047064B">
        <w:rPr>
          <w:rFonts w:ascii="Book Antiqua" w:hAnsi="Book Antiqua" w:cs="Book Antiqua"/>
        </w:rPr>
        <w:t xml:space="preserve">, Einaudi, Torino 2004; e autore di </w:t>
      </w:r>
      <w:r w:rsidR="0047064B" w:rsidRPr="0047064B">
        <w:rPr>
          <w:rFonts w:ascii="Book Antiqua" w:hAnsi="Book Antiqua" w:cs="Book Antiqua"/>
          <w:i/>
        </w:rPr>
        <w:t xml:space="preserve">English </w:t>
      </w:r>
      <w:proofErr w:type="spellStart"/>
      <w:r w:rsidR="0047064B" w:rsidRPr="0047064B">
        <w:rPr>
          <w:rFonts w:ascii="Book Antiqua" w:hAnsi="Book Antiqua" w:cs="Book Antiqua"/>
          <w:i/>
        </w:rPr>
        <w:t>L</w:t>
      </w:r>
      <w:r w:rsidR="00272276">
        <w:rPr>
          <w:rFonts w:ascii="Book Antiqua" w:hAnsi="Book Antiqua" w:cs="Book Antiqua"/>
          <w:i/>
        </w:rPr>
        <w:t>i</w:t>
      </w:r>
      <w:r w:rsidR="0047064B" w:rsidRPr="0047064B">
        <w:rPr>
          <w:rFonts w:ascii="Book Antiqua" w:hAnsi="Book Antiqua" w:cs="Book Antiqua"/>
          <w:i/>
        </w:rPr>
        <w:t>terature</w:t>
      </w:r>
      <w:proofErr w:type="spellEnd"/>
      <w:r w:rsidR="0047064B" w:rsidRPr="0047064B">
        <w:rPr>
          <w:rFonts w:ascii="Book Antiqua" w:hAnsi="Book Antiqua" w:cs="Book Antiqua"/>
          <w:i/>
        </w:rPr>
        <w:t xml:space="preserve">. A Short </w:t>
      </w:r>
      <w:proofErr w:type="spellStart"/>
      <w:r w:rsidR="0047064B" w:rsidRPr="0047064B">
        <w:rPr>
          <w:rFonts w:ascii="Book Antiqua" w:hAnsi="Book Antiqua" w:cs="Book Antiqua"/>
          <w:i/>
        </w:rPr>
        <w:t>History</w:t>
      </w:r>
      <w:proofErr w:type="spellEnd"/>
      <w:r w:rsidR="0047064B">
        <w:rPr>
          <w:rFonts w:ascii="Book Antiqua" w:hAnsi="Book Antiqua" w:cs="Book Antiqua"/>
        </w:rPr>
        <w:t>, Einaudi, Torino</w:t>
      </w:r>
      <w:r w:rsidR="00272276">
        <w:rPr>
          <w:rFonts w:ascii="Book Antiqua" w:hAnsi="Book Antiqua" w:cs="Book Antiqua"/>
        </w:rPr>
        <w:t xml:space="preserve"> 2010.</w:t>
      </w:r>
    </w:p>
    <w:p w:rsidR="009F5560" w:rsidRDefault="00DF6746" w:rsidP="006D68C8">
      <w:pPr>
        <w:spacing w:after="0"/>
        <w:rPr>
          <w:rFonts w:ascii="Book Antiqua" w:hAnsi="Book Antiqua"/>
        </w:rPr>
      </w:pPr>
      <w:r>
        <w:rPr>
          <w:rFonts w:ascii="Book Antiqua" w:hAnsi="Book Antiqua" w:cs="Book Antiqua"/>
        </w:rPr>
        <w:t xml:space="preserve">Ha tradotto </w:t>
      </w:r>
      <w:r w:rsidRPr="009F5560">
        <w:rPr>
          <w:rFonts w:ascii="Book Antiqua" w:hAnsi="Book Antiqua"/>
          <w:i/>
        </w:rPr>
        <w:t xml:space="preserve">Scenes from an </w:t>
      </w:r>
      <w:proofErr w:type="spellStart"/>
      <w:r w:rsidRPr="009F5560">
        <w:rPr>
          <w:rFonts w:ascii="Book Antiqua" w:hAnsi="Book Antiqua"/>
          <w:i/>
        </w:rPr>
        <w:t>Execution</w:t>
      </w:r>
      <w:proofErr w:type="spellEnd"/>
      <w:r>
        <w:rPr>
          <w:rFonts w:ascii="Book Antiqua" w:hAnsi="Book Antiqua"/>
        </w:rPr>
        <w:t xml:space="preserve"> di Howard Barker (Sellerio, Palermo 1995) e </w:t>
      </w:r>
      <w:r>
        <w:rPr>
          <w:rFonts w:ascii="Book Antiqua" w:hAnsi="Book Antiqua" w:cs="Book Antiqua"/>
        </w:rPr>
        <w:t xml:space="preserve"> </w:t>
      </w:r>
      <w:r w:rsidR="0005118F">
        <w:rPr>
          <w:rFonts w:ascii="Book Antiqua" w:hAnsi="Book Antiqua" w:cs="Book Antiqua"/>
          <w:i/>
        </w:rPr>
        <w:t>Love</w:t>
      </w:r>
      <w:r w:rsidRPr="00DF6746">
        <w:rPr>
          <w:rFonts w:ascii="Book Antiqua" w:hAnsi="Book Antiqua" w:cs="Book Antiqua"/>
          <w:i/>
        </w:rPr>
        <w:t xml:space="preserve"> for Love</w:t>
      </w:r>
      <w:r>
        <w:rPr>
          <w:rFonts w:ascii="Book Antiqua" w:hAnsi="Book Antiqua" w:cs="Book Antiqua"/>
        </w:rPr>
        <w:t xml:space="preserve"> </w:t>
      </w:r>
      <w:r w:rsidR="005D7172">
        <w:rPr>
          <w:rFonts w:ascii="Book Antiqua" w:hAnsi="Book Antiqua" w:cs="Book Antiqua"/>
        </w:rPr>
        <w:t xml:space="preserve">di William </w:t>
      </w:r>
      <w:proofErr w:type="spellStart"/>
      <w:r w:rsidR="005D7172">
        <w:rPr>
          <w:rFonts w:ascii="Book Antiqua" w:hAnsi="Book Antiqua" w:cs="Book Antiqua"/>
        </w:rPr>
        <w:t>Congreve</w:t>
      </w:r>
      <w:proofErr w:type="spellEnd"/>
      <w:r w:rsidR="005D7172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(in </w:t>
      </w:r>
      <w:r w:rsidRPr="005D7172">
        <w:rPr>
          <w:rFonts w:ascii="Book Antiqua" w:hAnsi="Book Antiqua" w:cs="Book Antiqua"/>
          <w:i/>
        </w:rPr>
        <w:t>La commedia della Restaurazione e del Settecento</w:t>
      </w:r>
      <w:r>
        <w:rPr>
          <w:rFonts w:ascii="Book Antiqua" w:hAnsi="Book Antiqua" w:cs="Book Antiqua"/>
        </w:rPr>
        <w:t>, Liguori, Napoli</w:t>
      </w:r>
      <w:r w:rsidR="005D7172">
        <w:rPr>
          <w:rFonts w:ascii="Book Antiqua" w:hAnsi="Book Antiqua" w:cs="Book Antiqua"/>
        </w:rPr>
        <w:t xml:space="preserve"> 2006). </w:t>
      </w:r>
      <w:r w:rsidR="00272276">
        <w:rPr>
          <w:rFonts w:ascii="Book Antiqua" w:hAnsi="Book Antiqua"/>
        </w:rPr>
        <w:t xml:space="preserve">Le sue traduzioni di </w:t>
      </w:r>
      <w:proofErr w:type="spellStart"/>
      <w:r w:rsidR="00272276" w:rsidRPr="00272276">
        <w:rPr>
          <w:rFonts w:ascii="Book Antiqua" w:hAnsi="Book Antiqua"/>
          <w:i/>
        </w:rPr>
        <w:t>Hamlet</w:t>
      </w:r>
      <w:proofErr w:type="spellEnd"/>
      <w:r w:rsidR="00272276">
        <w:rPr>
          <w:rFonts w:ascii="Book Antiqua" w:hAnsi="Book Antiqua"/>
        </w:rPr>
        <w:t xml:space="preserve">, di </w:t>
      </w:r>
      <w:r w:rsidR="00272276" w:rsidRPr="00272276">
        <w:rPr>
          <w:rFonts w:ascii="Book Antiqua" w:hAnsi="Book Antiqua"/>
          <w:i/>
        </w:rPr>
        <w:t xml:space="preserve">The </w:t>
      </w:r>
      <w:proofErr w:type="spellStart"/>
      <w:r w:rsidR="00272276" w:rsidRPr="00272276">
        <w:rPr>
          <w:rFonts w:ascii="Book Antiqua" w:hAnsi="Book Antiqua"/>
          <w:i/>
        </w:rPr>
        <w:t>Tempest</w:t>
      </w:r>
      <w:proofErr w:type="spellEnd"/>
      <w:r w:rsidR="00272276">
        <w:rPr>
          <w:rFonts w:ascii="Book Antiqua" w:hAnsi="Book Antiqua"/>
        </w:rPr>
        <w:t xml:space="preserve"> e di </w:t>
      </w:r>
      <w:r w:rsidR="00272276" w:rsidRPr="00272276">
        <w:rPr>
          <w:rFonts w:ascii="Book Antiqua" w:hAnsi="Book Antiqua"/>
          <w:i/>
        </w:rPr>
        <w:t>Macbeth</w:t>
      </w:r>
      <w:r w:rsidR="00272276">
        <w:rPr>
          <w:rFonts w:ascii="Book Antiqua" w:hAnsi="Book Antiqua"/>
        </w:rPr>
        <w:t xml:space="preserve"> sono state pubblicate dall’editore Einaudi nel 2005, 2012 e 2016. Sempre per </w:t>
      </w:r>
      <w:r w:rsidR="0005118F">
        <w:rPr>
          <w:rFonts w:ascii="Book Antiqua" w:hAnsi="Book Antiqua"/>
        </w:rPr>
        <w:t xml:space="preserve">i tipi dell’Einaudi , </w:t>
      </w:r>
      <w:r w:rsidR="00272276">
        <w:rPr>
          <w:rFonts w:ascii="Book Antiqua" w:hAnsi="Book Antiqua"/>
        </w:rPr>
        <w:t xml:space="preserve">è stata pubblicata la sua traduzione di </w:t>
      </w:r>
      <w:r w:rsidR="00272276" w:rsidRPr="002F09A7">
        <w:rPr>
          <w:rFonts w:ascii="Book Antiqua" w:hAnsi="Book Antiqua"/>
          <w:i/>
        </w:rPr>
        <w:t xml:space="preserve">A </w:t>
      </w:r>
      <w:proofErr w:type="spellStart"/>
      <w:r w:rsidR="00272276" w:rsidRPr="002F09A7">
        <w:rPr>
          <w:rFonts w:ascii="Book Antiqua" w:hAnsi="Book Antiqua"/>
          <w:i/>
        </w:rPr>
        <w:t>Streetcar</w:t>
      </w:r>
      <w:proofErr w:type="spellEnd"/>
      <w:r w:rsidR="002F09A7" w:rsidRPr="002F09A7">
        <w:rPr>
          <w:rFonts w:ascii="Book Antiqua" w:hAnsi="Book Antiqua"/>
          <w:i/>
        </w:rPr>
        <w:t xml:space="preserve"> </w:t>
      </w:r>
      <w:proofErr w:type="spellStart"/>
      <w:r w:rsidR="002F09A7" w:rsidRPr="002F09A7">
        <w:rPr>
          <w:rFonts w:ascii="Book Antiqua" w:hAnsi="Book Antiqua"/>
          <w:i/>
        </w:rPr>
        <w:t>Named</w:t>
      </w:r>
      <w:proofErr w:type="spellEnd"/>
      <w:r w:rsidR="002F09A7" w:rsidRPr="002F09A7">
        <w:rPr>
          <w:rFonts w:ascii="Book Antiqua" w:hAnsi="Book Antiqua"/>
          <w:i/>
        </w:rPr>
        <w:t xml:space="preserve"> D</w:t>
      </w:r>
      <w:r w:rsidR="00272276" w:rsidRPr="002F09A7">
        <w:rPr>
          <w:rFonts w:ascii="Book Antiqua" w:hAnsi="Book Antiqua"/>
          <w:i/>
        </w:rPr>
        <w:t>esire</w:t>
      </w:r>
      <w:r w:rsidR="00272276">
        <w:rPr>
          <w:rFonts w:ascii="Book Antiqua" w:hAnsi="Book Antiqua"/>
        </w:rPr>
        <w:t xml:space="preserve"> </w:t>
      </w:r>
      <w:r w:rsidR="0005118F">
        <w:rPr>
          <w:rFonts w:ascii="Book Antiqua" w:hAnsi="Book Antiqua"/>
        </w:rPr>
        <w:t xml:space="preserve">(2020) e </w:t>
      </w:r>
      <w:proofErr w:type="spellStart"/>
      <w:r w:rsidR="0005118F" w:rsidRPr="0005118F">
        <w:rPr>
          <w:rFonts w:ascii="Book Antiqua" w:hAnsi="Book Antiqua"/>
          <w:i/>
        </w:rPr>
        <w:t>Cat</w:t>
      </w:r>
      <w:proofErr w:type="spellEnd"/>
      <w:r w:rsidR="0005118F" w:rsidRPr="0005118F">
        <w:rPr>
          <w:rFonts w:ascii="Book Antiqua" w:hAnsi="Book Antiqua"/>
          <w:i/>
        </w:rPr>
        <w:t xml:space="preserve"> on a Hot </w:t>
      </w:r>
      <w:proofErr w:type="spellStart"/>
      <w:r w:rsidR="0005118F" w:rsidRPr="0005118F">
        <w:rPr>
          <w:rFonts w:ascii="Book Antiqua" w:hAnsi="Book Antiqua"/>
          <w:i/>
        </w:rPr>
        <w:t>Tin</w:t>
      </w:r>
      <w:proofErr w:type="spellEnd"/>
      <w:r w:rsidR="0005118F" w:rsidRPr="0005118F">
        <w:rPr>
          <w:rFonts w:ascii="Book Antiqua" w:hAnsi="Book Antiqua"/>
          <w:i/>
        </w:rPr>
        <w:t xml:space="preserve"> </w:t>
      </w:r>
      <w:proofErr w:type="spellStart"/>
      <w:r w:rsidR="0005118F" w:rsidRPr="0005118F">
        <w:rPr>
          <w:rFonts w:ascii="Book Antiqua" w:hAnsi="Book Antiqua"/>
          <w:i/>
        </w:rPr>
        <w:t>Roof</w:t>
      </w:r>
      <w:proofErr w:type="spellEnd"/>
      <w:r w:rsidR="0005118F">
        <w:rPr>
          <w:rFonts w:ascii="Book Antiqua" w:hAnsi="Book Antiqua"/>
        </w:rPr>
        <w:t xml:space="preserve"> (2022) </w:t>
      </w:r>
      <w:r w:rsidR="00272276">
        <w:rPr>
          <w:rFonts w:ascii="Book Antiqua" w:hAnsi="Book Antiqua"/>
        </w:rPr>
        <w:t>di Tennessee Williams</w:t>
      </w:r>
      <w:r w:rsidR="009F5560">
        <w:rPr>
          <w:rFonts w:ascii="Book Antiqua" w:hAnsi="Book Antiqua"/>
        </w:rPr>
        <w:t xml:space="preserve">. </w:t>
      </w:r>
    </w:p>
    <w:p w:rsidR="00DB1699" w:rsidRDefault="00DB1699" w:rsidP="006D68C8">
      <w:pPr>
        <w:spacing w:after="0"/>
        <w:rPr>
          <w:rFonts w:ascii="Book Antiqua" w:hAnsi="Book Antiqua"/>
        </w:rPr>
      </w:pPr>
    </w:p>
    <w:p w:rsidR="00DB1699" w:rsidRDefault="00DB1699" w:rsidP="006D68C8">
      <w:pPr>
        <w:spacing w:after="0"/>
        <w:rPr>
          <w:rFonts w:ascii="Book Antiqua" w:hAnsi="Book Antiqua"/>
        </w:rPr>
      </w:pPr>
    </w:p>
    <w:p w:rsidR="00DB1699" w:rsidRDefault="00DB1699" w:rsidP="006D68C8">
      <w:pPr>
        <w:spacing w:after="0"/>
        <w:rPr>
          <w:rFonts w:ascii="Book Antiqua" w:hAnsi="Book Antiqua"/>
        </w:rPr>
      </w:pPr>
    </w:p>
    <w:sectPr w:rsidR="00DB1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28"/>
    <w:rsid w:val="0005118F"/>
    <w:rsid w:val="0009747B"/>
    <w:rsid w:val="000A0A99"/>
    <w:rsid w:val="000B16B1"/>
    <w:rsid w:val="00200A69"/>
    <w:rsid w:val="0021558D"/>
    <w:rsid w:val="00272276"/>
    <w:rsid w:val="0028739A"/>
    <w:rsid w:val="002F09A7"/>
    <w:rsid w:val="00322DC8"/>
    <w:rsid w:val="00326ED5"/>
    <w:rsid w:val="003358C3"/>
    <w:rsid w:val="003A51CD"/>
    <w:rsid w:val="0047064B"/>
    <w:rsid w:val="004C07C7"/>
    <w:rsid w:val="005D7172"/>
    <w:rsid w:val="0068064F"/>
    <w:rsid w:val="00695269"/>
    <w:rsid w:val="006D4728"/>
    <w:rsid w:val="006D68C8"/>
    <w:rsid w:val="00886394"/>
    <w:rsid w:val="008A71E7"/>
    <w:rsid w:val="008B2442"/>
    <w:rsid w:val="009642A5"/>
    <w:rsid w:val="00987520"/>
    <w:rsid w:val="00991686"/>
    <w:rsid w:val="009F5560"/>
    <w:rsid w:val="009F7FB9"/>
    <w:rsid w:val="00BD07D5"/>
    <w:rsid w:val="00C3723D"/>
    <w:rsid w:val="00CD6077"/>
    <w:rsid w:val="00DB1699"/>
    <w:rsid w:val="00DF6746"/>
    <w:rsid w:val="00F35201"/>
    <w:rsid w:val="00F977A2"/>
    <w:rsid w:val="00FA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F97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0A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F977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0A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Paolo</cp:lastModifiedBy>
  <cp:revision>2</cp:revision>
  <cp:lastPrinted>2022-05-31T13:38:00Z</cp:lastPrinted>
  <dcterms:created xsi:type="dcterms:W3CDTF">2023-02-21T16:35:00Z</dcterms:created>
  <dcterms:modified xsi:type="dcterms:W3CDTF">2023-02-21T16:35:00Z</dcterms:modified>
</cp:coreProperties>
</file>